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77253" w14:textId="77777777" w:rsidR="00EF65F2" w:rsidRDefault="00F3702A">
      <w:pPr>
        <w:pStyle w:val="Standard"/>
        <w:rPr>
          <w:lang w:val="el-GR"/>
        </w:rPr>
      </w:pPr>
      <w:r>
        <w:rPr>
          <w:lang w:val="el-GR"/>
        </w:rPr>
        <w:t>ΤΕΧΝΙΚΗ ΕΚΘΕΣΗ</w:t>
      </w:r>
    </w:p>
    <w:p w14:paraId="13B1A763" w14:textId="1D5F5FE1" w:rsidR="002B7144" w:rsidRPr="000B12BA" w:rsidRDefault="00F3702A">
      <w:pPr>
        <w:pStyle w:val="Standard"/>
        <w:spacing w:before="60"/>
        <w:ind w:right="125"/>
        <w:rPr>
          <w:lang w:val="el-GR"/>
        </w:rPr>
      </w:pPr>
      <w:r>
        <w:rPr>
          <w:lang w:val="el-GR"/>
        </w:rPr>
        <w:t>Η παρούσα δήλωση αφορά ένα</w:t>
      </w:r>
      <w:r w:rsidR="002B7144" w:rsidRPr="002B7144">
        <w:rPr>
          <w:lang w:val="el-GR"/>
        </w:rPr>
        <w:t xml:space="preserve"> </w:t>
      </w:r>
      <w:r w:rsidR="002B7144">
        <w:rPr>
          <w:lang w:val="el-GR"/>
        </w:rPr>
        <w:t>διαμέρισμα</w:t>
      </w:r>
      <w:r>
        <w:rPr>
          <w:lang w:val="el-GR"/>
        </w:rPr>
        <w:t xml:space="preserve"> που βρίσκεται στον</w:t>
      </w:r>
      <w:r w:rsidR="000B12BA">
        <w:rPr>
          <w:lang w:val="el-GR"/>
        </w:rPr>
        <w:t xml:space="preserve"> </w:t>
      </w:r>
      <w:r w:rsidR="00023FA9">
        <w:rPr>
          <w:lang w:val="el-GR"/>
        </w:rPr>
        <w:t>-------------</w:t>
      </w:r>
      <w:r w:rsidR="00DD5292">
        <w:rPr>
          <w:lang w:val="el-GR"/>
        </w:rPr>
        <w:t xml:space="preserve"> </w:t>
      </w:r>
      <w:r>
        <w:rPr>
          <w:lang w:val="el-GR"/>
        </w:rPr>
        <w:t xml:space="preserve">όροφο οικοδομής επί της οδού </w:t>
      </w:r>
      <w:r w:rsidR="008F6B3B">
        <w:rPr>
          <w:lang w:val="el-GR"/>
        </w:rPr>
        <w:t>-----------------</w:t>
      </w:r>
      <w:r w:rsidR="002B7144">
        <w:rPr>
          <w:lang w:val="el-GR"/>
        </w:rPr>
        <w:t>,</w:t>
      </w:r>
      <w:r w:rsidR="000B12BA">
        <w:rPr>
          <w:lang w:val="el-GR"/>
        </w:rPr>
        <w:t xml:space="preserve"> στην Αθήνα</w:t>
      </w:r>
      <w:r w:rsidR="002B7144">
        <w:rPr>
          <w:lang w:val="el-GR"/>
        </w:rPr>
        <w:t xml:space="preserve"> </w:t>
      </w:r>
      <w:r>
        <w:rPr>
          <w:lang w:val="el-GR"/>
        </w:rPr>
        <w:t xml:space="preserve"> </w:t>
      </w:r>
      <w:r w:rsidR="002B7144">
        <w:rPr>
          <w:lang w:val="el-GR"/>
        </w:rPr>
        <w:t>η οποία</w:t>
      </w:r>
      <w:r>
        <w:rPr>
          <w:lang w:val="el-GR"/>
        </w:rPr>
        <w:t xml:space="preserve"> κατασκευάστηκε βάσει της  υπ’ </w:t>
      </w:r>
      <w:proofErr w:type="spellStart"/>
      <w:r>
        <w:rPr>
          <w:lang w:val="el-GR"/>
        </w:rPr>
        <w:t>αριθμ</w:t>
      </w:r>
      <w:proofErr w:type="spellEnd"/>
      <w:r>
        <w:rPr>
          <w:lang w:val="el-GR"/>
        </w:rPr>
        <w:t xml:space="preserve">. </w:t>
      </w:r>
      <w:r w:rsidR="008F6B3B">
        <w:rPr>
          <w:lang w:val="el-GR"/>
        </w:rPr>
        <w:t>---------------</w:t>
      </w:r>
      <w:r>
        <w:rPr>
          <w:lang w:val="el-GR"/>
        </w:rPr>
        <w:t xml:space="preserve"> οικοδομικής άδειας </w:t>
      </w:r>
      <w:r w:rsidR="000B12BA">
        <w:rPr>
          <w:lang w:val="el-GR"/>
        </w:rPr>
        <w:t>της Διεύθυνσης</w:t>
      </w:r>
      <w:r>
        <w:rPr>
          <w:lang w:val="el-GR"/>
        </w:rPr>
        <w:t xml:space="preserve"> </w:t>
      </w:r>
      <w:r w:rsidR="002B7144">
        <w:rPr>
          <w:rFonts w:ascii="Arial" w:hAnsi="Arial" w:cs="Arial"/>
          <w:sz w:val="20"/>
          <w:szCs w:val="20"/>
          <w:lang w:val="el-GR"/>
        </w:rPr>
        <w:t>Πολεοδομία</w:t>
      </w:r>
      <w:r w:rsidR="000B12BA">
        <w:rPr>
          <w:rFonts w:ascii="Arial" w:hAnsi="Arial" w:cs="Arial"/>
          <w:sz w:val="20"/>
          <w:szCs w:val="20"/>
          <w:lang w:val="el-GR"/>
        </w:rPr>
        <w:t>ς</w:t>
      </w:r>
      <w:r w:rsidR="002B7144">
        <w:rPr>
          <w:rFonts w:ascii="Arial" w:hAnsi="Arial" w:cs="Arial"/>
          <w:sz w:val="20"/>
          <w:szCs w:val="20"/>
          <w:lang w:val="el-GR"/>
        </w:rPr>
        <w:t xml:space="preserve"> Αττικής</w:t>
      </w:r>
      <w:r>
        <w:rPr>
          <w:rFonts w:ascii="Arial" w:hAnsi="Arial" w:cs="Arial"/>
          <w:sz w:val="20"/>
          <w:szCs w:val="20"/>
          <w:lang w:val="el-GR"/>
        </w:rPr>
        <w:t xml:space="preserve">. </w:t>
      </w:r>
    </w:p>
    <w:p w14:paraId="6A079719" w14:textId="26987833" w:rsidR="00EF65F2" w:rsidRPr="0089336D" w:rsidRDefault="000B12BA">
      <w:pPr>
        <w:pStyle w:val="Standard"/>
        <w:spacing w:before="60"/>
        <w:ind w:right="125"/>
        <w:rPr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Το διαμέρισμα αυτό</w:t>
      </w:r>
      <w:r w:rsidR="00F3702A">
        <w:rPr>
          <w:rFonts w:ascii="Arial" w:hAnsi="Arial" w:cs="Arial"/>
          <w:sz w:val="20"/>
          <w:szCs w:val="20"/>
          <w:lang w:val="el-GR"/>
        </w:rPr>
        <w:t xml:space="preserve"> αποτελεί ιδιοκτησία</w:t>
      </w:r>
      <w:r w:rsidR="00DD5292">
        <w:rPr>
          <w:rFonts w:ascii="Arial" w:hAnsi="Arial" w:cs="Arial"/>
          <w:sz w:val="20"/>
          <w:szCs w:val="20"/>
          <w:lang w:val="el-GR"/>
        </w:rPr>
        <w:t xml:space="preserve"> </w:t>
      </w:r>
      <w:r w:rsidR="008F6B3B">
        <w:rPr>
          <w:rFonts w:ascii="Arial" w:hAnsi="Arial" w:cs="Arial"/>
          <w:sz w:val="20"/>
          <w:szCs w:val="20"/>
          <w:lang w:val="el-GR"/>
        </w:rPr>
        <w:t>----------------------------</w:t>
      </w:r>
      <w:r>
        <w:rPr>
          <w:rFonts w:ascii="Arial" w:hAnsi="Arial" w:cs="Arial"/>
          <w:sz w:val="20"/>
          <w:szCs w:val="20"/>
          <w:lang w:val="el-GR"/>
        </w:rPr>
        <w:t>, κατά πλήρη κυριότητα 100%.</w:t>
      </w:r>
    </w:p>
    <w:p w14:paraId="403C7A37" w14:textId="78DD9CBF" w:rsidR="00EF65F2" w:rsidRDefault="00F3702A">
      <w:pPr>
        <w:pStyle w:val="Standard"/>
        <w:rPr>
          <w:lang w:val="el-GR"/>
        </w:rPr>
      </w:pPr>
      <w:r>
        <w:rPr>
          <w:lang w:val="el-GR"/>
        </w:rPr>
        <w:t xml:space="preserve">Κατά την αυτοψία </w:t>
      </w:r>
      <w:r w:rsidR="00DF72A0">
        <w:rPr>
          <w:lang w:val="el-GR"/>
        </w:rPr>
        <w:t xml:space="preserve">στις 01/01/2021 </w:t>
      </w:r>
      <w:r>
        <w:rPr>
          <w:lang w:val="el-GR"/>
        </w:rPr>
        <w:t>προέκυψαν  διαφοροποιήσεις από την οικοδομική άδεια, ως εξής:</w:t>
      </w:r>
    </w:p>
    <w:p w14:paraId="2F0F8BFD" w14:textId="0409F56C" w:rsidR="00EF65F2" w:rsidRDefault="00DD5292">
      <w:pPr>
        <w:pStyle w:val="Standard"/>
        <w:rPr>
          <w:lang w:val="el-GR"/>
        </w:rPr>
      </w:pPr>
      <w:r>
        <w:rPr>
          <w:lang w:val="el-GR"/>
        </w:rPr>
        <w:t>1</w:t>
      </w:r>
      <w:r w:rsidR="00F3702A">
        <w:rPr>
          <w:lang w:val="el-GR"/>
        </w:rPr>
        <w:t>) Αλλαγή διαστάσεων εξωτερικ</w:t>
      </w:r>
      <w:r w:rsidR="002B7144">
        <w:rPr>
          <w:lang w:val="el-GR"/>
        </w:rPr>
        <w:t>ών</w:t>
      </w:r>
      <w:r w:rsidR="00F3702A">
        <w:rPr>
          <w:lang w:val="el-GR"/>
        </w:rPr>
        <w:t xml:space="preserve"> </w:t>
      </w:r>
      <w:r w:rsidR="002B7144">
        <w:rPr>
          <w:lang w:val="el-GR"/>
        </w:rPr>
        <w:t xml:space="preserve">κουφωμάτων και μικρή μετατόπιση ως προς τη θέση </w:t>
      </w:r>
      <w:r w:rsidR="00DF72A0">
        <w:rPr>
          <w:lang w:val="el-GR"/>
        </w:rPr>
        <w:t>τους (ΦΚ 1)</w:t>
      </w:r>
    </w:p>
    <w:p w14:paraId="79441968" w14:textId="75D5E64A" w:rsidR="002B7144" w:rsidRDefault="000B12BA">
      <w:pPr>
        <w:pStyle w:val="Standard"/>
        <w:rPr>
          <w:lang w:val="el-GR"/>
        </w:rPr>
      </w:pPr>
      <w:r>
        <w:rPr>
          <w:lang w:val="el-GR"/>
        </w:rPr>
        <w:t xml:space="preserve">2) Δημιουργία κλειστού χώρου </w:t>
      </w:r>
      <w:r w:rsidR="00023FA9">
        <w:rPr>
          <w:lang w:val="el-GR"/>
        </w:rPr>
        <w:t>--------------------------</w:t>
      </w:r>
      <w:proofErr w:type="spellStart"/>
      <w:r w:rsidR="00023FA9">
        <w:rPr>
          <w:lang w:val="el-GR"/>
        </w:rPr>
        <w:t>τμ</w:t>
      </w:r>
      <w:proofErr w:type="spellEnd"/>
      <w:r>
        <w:rPr>
          <w:lang w:val="el-GR"/>
        </w:rPr>
        <w:t xml:space="preserve"> με τζαμαρία και αλουμινοκατασκευή.</w:t>
      </w:r>
      <w:r w:rsidR="00023FA9">
        <w:rPr>
          <w:lang w:val="el-GR"/>
        </w:rPr>
        <w:t xml:space="preserve"> Υπέρβαση δόμησης </w:t>
      </w:r>
      <w:r w:rsidR="00DF72A0">
        <w:rPr>
          <w:lang w:val="el-GR"/>
        </w:rPr>
        <w:t>(ΦΚ 2)</w:t>
      </w:r>
    </w:p>
    <w:p w14:paraId="383AF53F" w14:textId="62682651" w:rsidR="00023FA9" w:rsidRDefault="00023FA9">
      <w:pPr>
        <w:pStyle w:val="Standard"/>
        <w:rPr>
          <w:lang w:val="el-GR"/>
        </w:rPr>
      </w:pPr>
      <w:r>
        <w:rPr>
          <w:lang w:val="el-GR"/>
        </w:rPr>
        <w:t xml:space="preserve">3) Εσωτερική </w:t>
      </w:r>
      <w:proofErr w:type="spellStart"/>
      <w:r>
        <w:rPr>
          <w:lang w:val="el-GR"/>
        </w:rPr>
        <w:t>διαμερισμάτωση</w:t>
      </w:r>
      <w:proofErr w:type="spellEnd"/>
      <w:r>
        <w:rPr>
          <w:lang w:val="el-GR"/>
        </w:rPr>
        <w:t xml:space="preserve"> με αλλαγή υδραυλικών</w:t>
      </w:r>
      <w:r w:rsidR="00DF72A0">
        <w:rPr>
          <w:lang w:val="el-GR"/>
        </w:rPr>
        <w:t xml:space="preserve"> (ΦΚ 3)</w:t>
      </w:r>
    </w:p>
    <w:p w14:paraId="77D145B2" w14:textId="67A81EB1" w:rsidR="00023FA9" w:rsidRDefault="00023FA9">
      <w:pPr>
        <w:pStyle w:val="Standard"/>
        <w:rPr>
          <w:lang w:val="el-GR"/>
        </w:rPr>
      </w:pPr>
      <w:r>
        <w:rPr>
          <w:lang w:val="el-GR"/>
        </w:rPr>
        <w:t>4)</w:t>
      </w:r>
    </w:p>
    <w:p w14:paraId="027A3052" w14:textId="12DC11A7" w:rsidR="00EF65F2" w:rsidRDefault="00F3702A">
      <w:pPr>
        <w:pStyle w:val="Standard"/>
        <w:rPr>
          <w:lang w:val="el-GR"/>
        </w:rPr>
      </w:pPr>
      <w:r>
        <w:rPr>
          <w:lang w:val="el-GR"/>
        </w:rPr>
        <w:t xml:space="preserve">Οι παραπάνω περιγραφόμενες πολεοδομικές παραβάσεις </w:t>
      </w:r>
      <w:r w:rsidR="002B7144">
        <w:rPr>
          <w:lang w:val="el-GR"/>
        </w:rPr>
        <w:t xml:space="preserve">εμπίπτουν στην Κατηγορία </w:t>
      </w:r>
      <w:r w:rsidR="000B12BA">
        <w:rPr>
          <w:lang w:val="el-GR"/>
        </w:rPr>
        <w:t>4</w:t>
      </w:r>
      <w:r w:rsidR="002B7144">
        <w:rPr>
          <w:lang w:val="el-GR"/>
        </w:rPr>
        <w:t>, τακτοποιούνται δε με την καταβολή του σχετικού προστίμου.</w:t>
      </w:r>
    </w:p>
    <w:p w14:paraId="20B0F486" w14:textId="087F9F32" w:rsidR="00EF65F2" w:rsidRDefault="00F3702A">
      <w:pPr>
        <w:pStyle w:val="Standard"/>
        <w:rPr>
          <w:lang w:val="el-GR"/>
        </w:rPr>
      </w:pPr>
      <w:r>
        <w:rPr>
          <w:lang w:val="el-GR"/>
        </w:rPr>
        <w:t xml:space="preserve">Οι παραπάνω αυθαίρετες κατασκευές δεν υπάγονται στις περιπτώσεις του άρθρου 89 του ν.4495/17 και αφορούν παραβάσεις που δεν επηρεάζουν άλλες οριζόντιες ιδιοκτησίες. Υπάγονται  στην κατηγορία </w:t>
      </w:r>
      <w:r w:rsidR="000B12BA">
        <w:rPr>
          <w:lang w:val="el-GR"/>
        </w:rPr>
        <w:t>4</w:t>
      </w:r>
      <w:r w:rsidR="002C2CFC" w:rsidRPr="002C2CFC">
        <w:rPr>
          <w:lang w:val="el-GR"/>
        </w:rPr>
        <w:t xml:space="preserve"> </w:t>
      </w:r>
      <w:r>
        <w:rPr>
          <w:lang w:val="el-GR"/>
        </w:rPr>
        <w:t>του άρθρου 96 του ν.4495/17 για τις οποίες αναστέλλεται για τριάντα έτη η επιβολή κυρώσεων και εξαιρούνται οριστικά της κατεδάφισης μετά τη συμπλήρωση της ταυτότητας του κτιρίου.</w:t>
      </w:r>
    </w:p>
    <w:p w14:paraId="3FA18E79" w14:textId="77777777" w:rsidR="00EF65F2" w:rsidRDefault="00EF65F2">
      <w:pPr>
        <w:pStyle w:val="Standard"/>
        <w:rPr>
          <w:lang w:val="el-GR"/>
        </w:rPr>
      </w:pPr>
    </w:p>
    <w:p w14:paraId="33E390F9" w14:textId="77777777" w:rsidR="00EF65F2" w:rsidRDefault="00F3702A">
      <w:pPr>
        <w:pStyle w:val="Standard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Η μηχανικός</w:t>
      </w:r>
    </w:p>
    <w:sectPr w:rsidR="00EF65F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333B8" w14:textId="77777777" w:rsidR="001A2FAD" w:rsidRDefault="001A2FAD">
      <w:pPr>
        <w:spacing w:after="0" w:line="240" w:lineRule="auto"/>
      </w:pPr>
      <w:r>
        <w:separator/>
      </w:r>
    </w:p>
  </w:endnote>
  <w:endnote w:type="continuationSeparator" w:id="0">
    <w:p w14:paraId="45B6546E" w14:textId="77777777" w:rsidR="001A2FAD" w:rsidRDefault="001A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F3698" w14:textId="77777777" w:rsidR="001A2FAD" w:rsidRDefault="001A2FA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444C573" w14:textId="77777777" w:rsidR="001A2FAD" w:rsidRDefault="001A2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5F2"/>
    <w:rsid w:val="00023FA9"/>
    <w:rsid w:val="000B12BA"/>
    <w:rsid w:val="001A2FAD"/>
    <w:rsid w:val="002B7144"/>
    <w:rsid w:val="002C2CFC"/>
    <w:rsid w:val="00447705"/>
    <w:rsid w:val="00664560"/>
    <w:rsid w:val="0089336D"/>
    <w:rsid w:val="008F6B3B"/>
    <w:rsid w:val="00A1320B"/>
    <w:rsid w:val="00B543A7"/>
    <w:rsid w:val="00D67B41"/>
    <w:rsid w:val="00DC66F1"/>
    <w:rsid w:val="00DD5292"/>
    <w:rsid w:val="00DF72A0"/>
    <w:rsid w:val="00EF65F2"/>
    <w:rsid w:val="00F3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586B"/>
  <w15:docId w15:val="{1E74F11D-2E43-4B78-B926-4B80632F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Zarkia</dc:creator>
  <cp:lastModifiedBy>Cornelia Zarkia</cp:lastModifiedBy>
  <cp:revision>5</cp:revision>
  <dcterms:created xsi:type="dcterms:W3CDTF">2021-02-10T07:06:00Z</dcterms:created>
  <dcterms:modified xsi:type="dcterms:W3CDTF">2021-02-10T07:12:00Z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